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Grauer Andreas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SAGIMET BIOSCIENCES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155 BOVET ROAD, SUITE 303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Sagimet Biosciences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SGMT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shall vest and become exercisable over forty-eight equal monthly installments following May 28, 2026, subject to the Reporting Person's continued service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Elizabeth Rozek,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0511" TargetMode="External"/><Relationship Id="rId14" Type="http://schemas.openxmlformats.org/officeDocument/2006/relationships/hyperlink" Target="http://www.sec.gov/cgi-bin/browse-edgar?action=getcompany&amp;CIK=00014001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2026-06-01T20:16:59Z</dcterms:created>
  <dcterms:modified xsi:type="dcterms:W3CDTF">2026-06-01T20:16:59Z</dcterms:modified>
</cp:coreProperties>
</file>